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D57A" w14:textId="72812666" w:rsidR="00B12DF2" w:rsidRDefault="00D808B6"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C2BDE6" wp14:editId="37C09782">
                <wp:extent cx="6900545" cy="1125220"/>
                <wp:effectExtent l="7620" t="0" r="698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1125220"/>
                          <a:chOff x="0" y="0"/>
                          <a:chExt cx="10867" cy="1772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" y="0"/>
                            <a:ext cx="10818" cy="1603"/>
                          </a:xfrm>
                          <a:prstGeom prst="rect">
                            <a:avLst/>
                          </a:prstGeom>
                          <a:solidFill>
                            <a:srgbClr val="63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" y="1594"/>
                            <a:ext cx="10826" cy="60"/>
                          </a:xfrm>
                          <a:prstGeom prst="rect">
                            <a:avLst/>
                          </a:prstGeom>
                          <a:solidFill>
                            <a:srgbClr val="004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" y="1762"/>
                            <a:ext cx="108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A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" y="1699"/>
                            <a:ext cx="1082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A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0"/>
                            <a:ext cx="10819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3F014" w14:textId="77777777" w:rsidR="00B12DF2" w:rsidRDefault="00D808B6">
                              <w:pPr>
                                <w:spacing w:before="447"/>
                                <w:ind w:left="174" w:right="138"/>
                                <w:jc w:val="center"/>
                                <w:rPr>
                                  <w:rFonts w:asci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8"/>
                                </w:rPr>
                                <w:t>City of Philadelphia: Child Care Facilities Fund</w:t>
                              </w:r>
                            </w:p>
                            <w:p w14:paraId="493E153E" w14:textId="77777777" w:rsidR="00B12DF2" w:rsidRDefault="00D808B6">
                              <w:pPr>
                                <w:spacing w:before="140"/>
                                <w:ind w:left="174" w:right="72"/>
                                <w:jc w:val="center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28"/>
                                </w:rPr>
                                <w:t>Applications will be available soon!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2BDE6" id="Group 11" o:spid="_x0000_s1026" style="width:543.35pt;height:88.6pt;mso-position-horizontal-relative:char;mso-position-vertical-relative:line" coordsize="10867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">
                <v:rect id="Rectangle 16" o:spid="_x0000_s1027" style="position:absolute;left:20;width:10818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" fillcolor="#63c700" stroked="f"/>
                <v:rect id="Rectangle 15" o:spid="_x0000_s1028" style="position:absolute;left:20;top:1594;width:1082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" fillcolor="#004aeb" stroked="f"/>
                <v:line id="Line 14" o:spid="_x0000_s1029" style="position:absolute;visibility:visible;mso-wrap-style:square" from="20,1762" to="10846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" strokecolor="#004aeb" strokeweight="1pt"/>
                <v:line id="Line 13" o:spid="_x0000_s1030" style="position:absolute;visibility:visible;mso-wrap-style:square" from="20,1699" to="1084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" strokecolor="#004aeb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20;width:1081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1A3F014" w14:textId="77777777" w:rsidR="00B12DF2" w:rsidRDefault="00D808B6">
                        <w:pPr>
                          <w:spacing w:before="447"/>
                          <w:ind w:left="174" w:right="138"/>
                          <w:jc w:val="center"/>
                          <w:rPr>
                            <w:rFonts w:asci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48"/>
                          </w:rPr>
                          <w:t>City of Philadelphia: Child Care Facilities Fund</w:t>
                        </w:r>
                      </w:p>
                      <w:p w14:paraId="493E153E" w14:textId="77777777" w:rsidR="00B12DF2" w:rsidRDefault="00D808B6">
                        <w:pPr>
                          <w:spacing w:before="140"/>
                          <w:ind w:left="174" w:right="72"/>
                          <w:jc w:val="center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28"/>
                          </w:rPr>
                          <w:t>Applications will be available soon!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386E07" w14:textId="77777777" w:rsidR="00B12DF2" w:rsidRDefault="00B12DF2">
      <w:pPr>
        <w:pStyle w:val="BodyText"/>
        <w:spacing w:before="7"/>
        <w:rPr>
          <w:rFonts w:ascii="Times New Roman"/>
          <w:sz w:val="11"/>
        </w:rPr>
      </w:pPr>
    </w:p>
    <w:p w14:paraId="1CE1FD8A" w14:textId="00EE2F0D" w:rsidR="00B12DF2" w:rsidRDefault="00D808B6">
      <w:pPr>
        <w:spacing w:before="93" w:line="271" w:lineRule="auto"/>
        <w:ind w:left="180" w:right="189"/>
        <w:rPr>
          <w:sz w:val="24"/>
        </w:rPr>
      </w:pPr>
      <w:r>
        <w:rPr>
          <w:color w:val="333333"/>
          <w:sz w:val="24"/>
        </w:rPr>
        <w:t xml:space="preserve">The City of Philadelphia: Child Care Facilities Fund (CCFF) FY22 grant application will be released soon. </w:t>
      </w:r>
      <w:r>
        <w:rPr>
          <w:b/>
          <w:color w:val="333333"/>
          <w:sz w:val="24"/>
        </w:rPr>
        <w:t xml:space="preserve">Application materials and supporting resources will be available by November 15, 2021 at </w:t>
      </w:r>
      <w:hyperlink r:id="rId5">
        <w:r>
          <w:rPr>
            <w:b/>
            <w:color w:val="0000FF"/>
            <w:sz w:val="24"/>
            <w:u w:val="thick" w:color="0000FF"/>
          </w:rPr>
          <w:t>www.philafacilityfund.org</w:t>
        </w:r>
        <w:r>
          <w:rPr>
            <w:b/>
            <w:color w:val="333333"/>
            <w:sz w:val="24"/>
          </w:rPr>
          <w:t>.</w:t>
        </w:r>
      </w:hyperlink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>Eligible providers interested in applying are encouraged to attend the virtual informational kick-off event.</w:t>
      </w:r>
    </w:p>
    <w:p w14:paraId="24C86416" w14:textId="77777777" w:rsidR="00B12DF2" w:rsidRDefault="00B12DF2">
      <w:pPr>
        <w:pStyle w:val="BodyText"/>
        <w:rPr>
          <w:sz w:val="20"/>
        </w:rPr>
      </w:pPr>
    </w:p>
    <w:p w14:paraId="36B46860" w14:textId="77777777" w:rsidR="00B12DF2" w:rsidRDefault="00B12DF2">
      <w:pPr>
        <w:pStyle w:val="BodyText"/>
        <w:rPr>
          <w:sz w:val="20"/>
        </w:rPr>
      </w:pPr>
    </w:p>
    <w:p w14:paraId="4214F02F" w14:textId="244CCB81" w:rsidR="00B12DF2" w:rsidRDefault="00D808B6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D7B1A2A" wp14:editId="047F5782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3370580" cy="1822450"/>
                <wp:effectExtent l="19050" t="17145" r="20320" b="1778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82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3C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6A45C" w14:textId="77777777" w:rsidR="00B12DF2" w:rsidRDefault="00D808B6">
                            <w:pPr>
                              <w:spacing w:before="38"/>
                              <w:ind w:left="13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>Who is eligible?</w:t>
                            </w:r>
                          </w:p>
                          <w:p w14:paraId="170C420E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  <w:tab w:val="left" w:pos="595"/>
                              </w:tabs>
                              <w:spacing w:line="268" w:lineRule="auto"/>
                              <w:ind w:right="698"/>
                            </w:pPr>
                            <w:r>
                              <w:rPr>
                                <w:color w:val="333333"/>
                              </w:rPr>
                              <w:t>STAR 3 and 4 Center, Group and Family Child Care providers operating in Philadelphia</w:t>
                            </w:r>
                          </w:p>
                          <w:p w14:paraId="4C4EC463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  <w:tab w:val="left" w:pos="595"/>
                              </w:tabs>
                              <w:spacing w:before="136" w:line="268" w:lineRule="auto"/>
                              <w:ind w:right="381"/>
                            </w:pPr>
                            <w:r>
                              <w:rPr>
                                <w:color w:val="333333"/>
                              </w:rPr>
                              <w:t>STAR 2 facilities based on participation in quality improvement activities and the ability to meet other eligibility</w:t>
                            </w:r>
                            <w:r>
                              <w:rPr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1A2A" id="Text Box 10" o:spid="_x0000_s1032" type="#_x0000_t202" style="position:absolute;margin-left:36pt;margin-top:12.7pt;width:265.4pt;height:143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" filled="f" strokecolor="#63c700" strokeweight="2pt">
                <v:textbox inset="0,0,0,0">
                  <w:txbxContent>
                    <w:p w14:paraId="3EF6A45C" w14:textId="77777777" w:rsidR="00B12DF2" w:rsidRDefault="00D808B6">
                      <w:pPr>
                        <w:spacing w:before="38"/>
                        <w:ind w:left="13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4AEB"/>
                          <w:sz w:val="32"/>
                        </w:rPr>
                        <w:t>Who is eligible?</w:t>
                      </w:r>
                    </w:p>
                    <w:p w14:paraId="170C420E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  <w:tab w:val="left" w:pos="595"/>
                        </w:tabs>
                        <w:spacing w:line="268" w:lineRule="auto"/>
                        <w:ind w:right="698"/>
                      </w:pPr>
                      <w:r>
                        <w:rPr>
                          <w:color w:val="333333"/>
                        </w:rPr>
                        <w:t>STAR 3 and 4 Center, Group and Family Child Care providers operating in Philadelphia</w:t>
                      </w:r>
                    </w:p>
                    <w:p w14:paraId="4C4EC463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  <w:tab w:val="left" w:pos="595"/>
                        </w:tabs>
                        <w:spacing w:before="136" w:line="268" w:lineRule="auto"/>
                        <w:ind w:right="381"/>
                      </w:pPr>
                      <w:r>
                        <w:rPr>
                          <w:color w:val="333333"/>
                        </w:rPr>
                        <w:t>STAR 2 facilities based on participation in quality improvement activities and the ability to meet other eligibility</w:t>
                      </w:r>
                      <w:r>
                        <w:rPr>
                          <w:color w:val="333333"/>
                          <w:spacing w:val="-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criteria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6A7AE06" wp14:editId="68D552DF">
                <wp:simplePos x="0" y="0"/>
                <wp:positionH relativeFrom="page">
                  <wp:posOffset>3939540</wp:posOffset>
                </wp:positionH>
                <wp:positionV relativeFrom="paragraph">
                  <wp:posOffset>162560</wp:posOffset>
                </wp:positionV>
                <wp:extent cx="3375025" cy="1821180"/>
                <wp:effectExtent l="15240" t="18415" r="19685" b="1778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821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3C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CC51B" w14:textId="77777777" w:rsidR="00B12DF2" w:rsidRDefault="00D808B6">
                            <w:pPr>
                              <w:spacing w:before="38"/>
                              <w:ind w:left="8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>How do I start planning?</w:t>
                            </w:r>
                          </w:p>
                          <w:p w14:paraId="67E28688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line="266" w:lineRule="auto"/>
                              <w:ind w:right="267"/>
                            </w:pPr>
                            <w:r>
                              <w:rPr>
                                <w:color w:val="333333"/>
                              </w:rPr>
                              <w:t>Review the CCFF Overview attached to this flyer.</w:t>
                            </w:r>
                          </w:p>
                          <w:p w14:paraId="784FF48E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139" w:line="266" w:lineRule="auto"/>
                              <w:ind w:right="757"/>
                            </w:pPr>
                            <w:r>
                              <w:rPr>
                                <w:color w:val="333333"/>
                              </w:rPr>
                              <w:t>Identify necessary facility improvement projects at your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site.</w:t>
                            </w:r>
                          </w:p>
                          <w:p w14:paraId="2E65F408" w14:textId="77777777" w:rsidR="00B12DF2" w:rsidRDefault="00D8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138"/>
                            </w:pPr>
                            <w:r>
                              <w:rPr>
                                <w:color w:val="333333"/>
                              </w:rPr>
                              <w:t xml:space="preserve">Watch 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 xml:space="preserve">www.philafacilityfund.org </w:t>
                              </w:r>
                            </w:hyperlink>
                            <w:r>
                              <w:rPr>
                                <w:color w:val="333333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updates!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AE06" id="Text Box 9" o:spid="_x0000_s1033" type="#_x0000_t202" style="position:absolute;margin-left:310.2pt;margin-top:12.8pt;width:265.75pt;height:143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" filled="f" strokecolor="#63c700" strokeweight="2pt">
                <v:textbox inset="0,0,0,0">
                  <w:txbxContent>
                    <w:p w14:paraId="5FBCC51B" w14:textId="77777777" w:rsidR="00B12DF2" w:rsidRDefault="00D808B6">
                      <w:pPr>
                        <w:spacing w:before="38"/>
                        <w:ind w:left="8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4AEB"/>
                          <w:sz w:val="32"/>
                        </w:rPr>
                        <w:t>How do I start planning?</w:t>
                      </w:r>
                    </w:p>
                    <w:p w14:paraId="67E28688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39"/>
                          <w:tab w:val="left" w:pos="740"/>
                        </w:tabs>
                        <w:spacing w:line="266" w:lineRule="auto"/>
                        <w:ind w:right="267"/>
                      </w:pPr>
                      <w:r>
                        <w:rPr>
                          <w:color w:val="333333"/>
                        </w:rPr>
                        <w:t>Review the CCFF Overview attached to this flyer.</w:t>
                      </w:r>
                    </w:p>
                    <w:p w14:paraId="784FF48E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39"/>
                          <w:tab w:val="left" w:pos="740"/>
                        </w:tabs>
                        <w:spacing w:before="139" w:line="266" w:lineRule="auto"/>
                        <w:ind w:right="757"/>
                      </w:pPr>
                      <w:r>
                        <w:rPr>
                          <w:color w:val="333333"/>
                        </w:rPr>
                        <w:t>Identify necessary facility improvement projects at your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site.</w:t>
                      </w:r>
                    </w:p>
                    <w:p w14:paraId="2E65F408" w14:textId="77777777" w:rsidR="00B12DF2" w:rsidRDefault="00D8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39"/>
                          <w:tab w:val="left" w:pos="740"/>
                        </w:tabs>
                        <w:spacing w:before="138"/>
                      </w:pPr>
                      <w:r>
                        <w:rPr>
                          <w:color w:val="333333"/>
                        </w:rPr>
                        <w:t xml:space="preserve">Watch 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</w:rPr>
                          <w:t xml:space="preserve">www.philafacilityfund.org </w:t>
                        </w:r>
                      </w:hyperlink>
                      <w:r>
                        <w:rPr>
                          <w:color w:val="333333"/>
                        </w:rPr>
                        <w:t>for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updates!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9CC0442" wp14:editId="60830557">
                <wp:simplePos x="0" y="0"/>
                <wp:positionH relativeFrom="page">
                  <wp:posOffset>1357630</wp:posOffset>
                </wp:positionH>
                <wp:positionV relativeFrom="paragraph">
                  <wp:posOffset>2151380</wp:posOffset>
                </wp:positionV>
                <wp:extent cx="5041900" cy="2389505"/>
                <wp:effectExtent l="14605" t="16510" r="20320" b="1333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389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3C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93052" w14:textId="77777777" w:rsidR="00B12DF2" w:rsidRDefault="00D808B6">
                            <w:pPr>
                              <w:spacing w:before="158"/>
                              <w:ind w:left="84" w:right="8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4AEB"/>
                                <w:sz w:val="32"/>
                              </w:rPr>
                              <w:t>Informational kick-off event</w:t>
                            </w:r>
                          </w:p>
                          <w:p w14:paraId="06EF86BF" w14:textId="77777777" w:rsidR="00B12DF2" w:rsidRDefault="00D808B6">
                            <w:pPr>
                              <w:pStyle w:val="BodyText"/>
                              <w:spacing w:before="170" w:line="271" w:lineRule="auto"/>
                              <w:ind w:left="84" w:right="88"/>
                              <w:jc w:val="center"/>
                            </w:pPr>
                            <w:r>
                              <w:rPr>
                                <w:color w:val="333333"/>
                              </w:rPr>
                              <w:t>Please join us for a virtual kick off meeting where you will meet project staff and learn more about this opportunity as we discuss the program in detail:</w:t>
                            </w:r>
                          </w:p>
                          <w:p w14:paraId="2E10EF68" w14:textId="77777777" w:rsidR="00B12DF2" w:rsidRDefault="00B12DF2">
                            <w:pPr>
                              <w:pStyle w:val="BodyText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14:paraId="5ABD2E17" w14:textId="77777777" w:rsidR="00B12DF2" w:rsidRDefault="00D808B6">
                            <w:pPr>
                              <w:ind w:left="8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The City of Philadelphia: Child Care Facilities Fund</w:t>
                            </w:r>
                          </w:p>
                          <w:p w14:paraId="269E02DF" w14:textId="00BA5746" w:rsidR="00B12DF2" w:rsidRDefault="00D808B6">
                            <w:pPr>
                              <w:spacing w:before="34"/>
                              <w:ind w:left="84" w:righ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4"/>
                              </w:rPr>
                              <w:t>Wednesday, November 17, 2021 at 12:00 p.m.</w:t>
                            </w:r>
                          </w:p>
                          <w:p w14:paraId="16E0E8AD" w14:textId="77777777" w:rsidR="00B12DF2" w:rsidRDefault="00B12DF2">
                            <w:pPr>
                              <w:pStyle w:val="BodyText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14:paraId="4D4AE926" w14:textId="774ED06B" w:rsidR="00B12DF2" w:rsidRDefault="00D808B6">
                            <w:pPr>
                              <w:ind w:left="84" w:right="8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3333"/>
                                <w:sz w:val="28"/>
                              </w:rPr>
                              <w:t xml:space="preserve">To register, please click </w:t>
                            </w:r>
                            <w:hyperlink r:id="rId12">
                              <w:r>
                                <w:rPr>
                                  <w:b/>
                                  <w:i/>
                                  <w:color w:val="0000FF"/>
                                  <w:sz w:val="28"/>
                                  <w:u w:val="thick" w:color="0000FF"/>
                                </w:rPr>
                                <w:t>here</w:t>
                              </w:r>
                            </w:hyperlink>
                          </w:p>
                          <w:p w14:paraId="4DDF2867" w14:textId="77777777" w:rsidR="00B12DF2" w:rsidRDefault="00D808B6">
                            <w:pPr>
                              <w:spacing w:before="162"/>
                              <w:ind w:left="84" w:right="8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Recording will be made available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C04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margin-left:106.9pt;margin-top:169.4pt;width:397pt;height:188.1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" filled="f" strokecolor="#63c700" strokeweight="2pt">
                <v:textbox inset="0,0,0,0">
                  <w:txbxContent>
                    <w:p w14:paraId="42E93052" w14:textId="77777777" w:rsidR="00B12DF2" w:rsidRDefault="00D808B6">
                      <w:pPr>
                        <w:spacing w:before="158"/>
                        <w:ind w:left="84" w:right="8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4AEB"/>
                          <w:sz w:val="32"/>
                        </w:rPr>
                        <w:t>Informational kick-off event</w:t>
                      </w:r>
                    </w:p>
                    <w:p w14:paraId="06EF86BF" w14:textId="77777777" w:rsidR="00B12DF2" w:rsidRDefault="00D808B6">
                      <w:pPr>
                        <w:pStyle w:val="BodyText"/>
                        <w:spacing w:before="170" w:line="271" w:lineRule="auto"/>
                        <w:ind w:left="84" w:right="88"/>
                        <w:jc w:val="center"/>
                      </w:pPr>
                      <w:r>
                        <w:rPr>
                          <w:color w:val="333333"/>
                        </w:rPr>
                        <w:t>Please join us for a virtual kick off meeting where you will meet project staff and learn more about this opportunity as we discuss the program in detail:</w:t>
                      </w:r>
                    </w:p>
                    <w:p w14:paraId="2E10EF68" w14:textId="77777777" w:rsidR="00B12DF2" w:rsidRDefault="00B12DF2">
                      <w:pPr>
                        <w:pStyle w:val="BodyText"/>
                        <w:spacing w:before="8"/>
                        <w:rPr>
                          <w:sz w:val="24"/>
                        </w:rPr>
                      </w:pPr>
                    </w:p>
                    <w:p w14:paraId="5ABD2E17" w14:textId="77777777" w:rsidR="00B12DF2" w:rsidRDefault="00D808B6">
                      <w:pPr>
                        <w:ind w:left="84" w:right="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333333"/>
                          <w:sz w:val="24"/>
                        </w:rPr>
                        <w:t>The City of Philadelphia: Child Care Facilities Fund</w:t>
                      </w:r>
                    </w:p>
                    <w:p w14:paraId="269E02DF" w14:textId="00BA5746" w:rsidR="00B12DF2" w:rsidRDefault="00D808B6">
                      <w:pPr>
                        <w:spacing w:before="34"/>
                        <w:ind w:left="84" w:right="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33333"/>
                          <w:sz w:val="24"/>
                        </w:rPr>
                        <w:t>Wednesday, November 17, 2021 at 12:00 p.m.</w:t>
                      </w:r>
                    </w:p>
                    <w:p w14:paraId="16E0E8AD" w14:textId="77777777" w:rsidR="00B12DF2" w:rsidRDefault="00B12DF2">
                      <w:pPr>
                        <w:pStyle w:val="BodyText"/>
                        <w:spacing w:before="9"/>
                        <w:rPr>
                          <w:sz w:val="29"/>
                        </w:rPr>
                      </w:pPr>
                    </w:p>
                    <w:p w14:paraId="4D4AE926" w14:textId="774ED06B" w:rsidR="00B12DF2" w:rsidRDefault="00D808B6">
                      <w:pPr>
                        <w:ind w:left="84" w:right="8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333333"/>
                          <w:sz w:val="28"/>
                        </w:rPr>
                        <w:t xml:space="preserve">To register, please click </w:t>
                      </w:r>
                      <w:hyperlink r:id="rId13">
                        <w:r>
                          <w:rPr>
                            <w:b/>
                            <w:i/>
                            <w:color w:val="0000FF"/>
                            <w:sz w:val="28"/>
                            <w:u w:val="thick" w:color="0000FF"/>
                          </w:rPr>
                          <w:t>here</w:t>
                        </w:r>
                      </w:hyperlink>
                    </w:p>
                    <w:p w14:paraId="4DDF2867" w14:textId="77777777" w:rsidR="00B12DF2" w:rsidRDefault="00D808B6">
                      <w:pPr>
                        <w:spacing w:before="162"/>
                        <w:ind w:left="84" w:right="8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333333"/>
                          <w:sz w:val="24"/>
                        </w:rPr>
                        <w:t>Recording will be made available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F1597" w14:textId="77777777" w:rsidR="00B12DF2" w:rsidRDefault="00B12DF2">
      <w:pPr>
        <w:pStyle w:val="BodyText"/>
        <w:spacing w:before="6"/>
        <w:rPr>
          <w:sz w:val="13"/>
        </w:rPr>
      </w:pPr>
    </w:p>
    <w:p w14:paraId="4CFC0584" w14:textId="77777777" w:rsidR="00B12DF2" w:rsidRDefault="00B12DF2">
      <w:pPr>
        <w:pStyle w:val="BodyText"/>
        <w:spacing w:before="5"/>
        <w:rPr>
          <w:sz w:val="27"/>
        </w:rPr>
      </w:pPr>
    </w:p>
    <w:p w14:paraId="7B6C739D" w14:textId="77777777" w:rsidR="00B12DF2" w:rsidRDefault="00D808B6">
      <w:pPr>
        <w:ind w:left="2669"/>
      </w:pPr>
      <w:r>
        <w:rPr>
          <w:b/>
          <w:color w:val="333333"/>
        </w:rPr>
        <w:t xml:space="preserve">Please email your questions to </w:t>
      </w:r>
      <w:hyperlink r:id="rId14">
        <w:r>
          <w:rPr>
            <w:color w:val="0000FF"/>
            <w:u w:val="single" w:color="0000FF"/>
          </w:rPr>
          <w:t>ecefacilityfund@phmc.org</w:t>
        </w:r>
      </w:hyperlink>
    </w:p>
    <w:p w14:paraId="0A9C4600" w14:textId="77777777" w:rsidR="00B12DF2" w:rsidRDefault="00B12DF2">
      <w:pPr>
        <w:pStyle w:val="BodyText"/>
        <w:rPr>
          <w:sz w:val="20"/>
        </w:rPr>
      </w:pPr>
    </w:p>
    <w:p w14:paraId="28361A22" w14:textId="77777777" w:rsidR="00B12DF2" w:rsidRDefault="00B12DF2">
      <w:pPr>
        <w:pStyle w:val="BodyText"/>
        <w:rPr>
          <w:sz w:val="20"/>
        </w:rPr>
      </w:pPr>
    </w:p>
    <w:p w14:paraId="3E9563AB" w14:textId="77777777" w:rsidR="00B12DF2" w:rsidRDefault="00B12DF2">
      <w:pPr>
        <w:pStyle w:val="BodyText"/>
        <w:rPr>
          <w:sz w:val="20"/>
        </w:rPr>
      </w:pPr>
    </w:p>
    <w:p w14:paraId="041D5E62" w14:textId="77777777" w:rsidR="00B12DF2" w:rsidRDefault="00B12DF2">
      <w:pPr>
        <w:pStyle w:val="BodyText"/>
        <w:rPr>
          <w:sz w:val="20"/>
        </w:rPr>
      </w:pPr>
    </w:p>
    <w:p w14:paraId="75BA7F1C" w14:textId="24EE08D5" w:rsidR="00B12DF2" w:rsidRDefault="00D808B6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42CC16FE" wp14:editId="24928B12">
                <wp:simplePos x="0" y="0"/>
                <wp:positionH relativeFrom="page">
                  <wp:posOffset>428625</wp:posOffset>
                </wp:positionH>
                <wp:positionV relativeFrom="paragraph">
                  <wp:posOffset>176530</wp:posOffset>
                </wp:positionV>
                <wp:extent cx="6913245" cy="113030"/>
                <wp:effectExtent l="0" t="0" r="1905" b="508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13030"/>
                          <a:chOff x="675" y="278"/>
                          <a:chExt cx="10887" cy="17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31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4A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5" y="278"/>
                            <a:ext cx="10826" cy="20"/>
                          </a:xfrm>
                          <a:prstGeom prst="rect">
                            <a:avLst/>
                          </a:prstGeom>
                          <a:solidFill>
                            <a:srgbClr val="004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" y="294"/>
                            <a:ext cx="10826" cy="40"/>
                          </a:xfrm>
                          <a:prstGeom prst="rect">
                            <a:avLst/>
                          </a:prstGeom>
                          <a:solidFill>
                            <a:srgbClr val="004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6B87" id="Group 4" o:spid="_x0000_s1026" style="position:absolute;margin-left:33.75pt;margin-top:13.9pt;width:544.35pt;height:8.9pt;z-index:1144;mso-wrap-distance-left:0;mso-wrap-distance-right:0;mso-position-horizontal-relative:page" coordorigin="675,278" coordsize="1088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">
                <v:line id="Line 7" o:spid="_x0000_s1027" style="position:absolute;visibility:visible;mso-wrap-style:square" from="11531,426" to="11531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" strokecolor="#004aeb" strokeweight="3pt"/>
                <v:rect id="Rectangle 6" o:spid="_x0000_s1028" style="position:absolute;left:705;top:278;width:1082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" fillcolor="#004aeb" stroked="f"/>
                <v:rect id="Rectangle 5" o:spid="_x0000_s1029" style="position:absolute;left:705;top:294;width:1082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" fillcolor="#004aeb" stroked="f"/>
                <w10:wrap type="topAndBottom" anchorx="page"/>
              </v:group>
            </w:pict>
          </mc:Fallback>
        </mc:AlternateContent>
      </w:r>
    </w:p>
    <w:p w14:paraId="0EAB4724" w14:textId="14ED17A1" w:rsidR="00B12DF2" w:rsidRDefault="00D808B6">
      <w:pPr>
        <w:pStyle w:val="BodyText"/>
        <w:spacing w:line="90" w:lineRule="exact"/>
        <w:ind w:left="119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2A9ADEE6" wp14:editId="1663FCFC">
                <wp:extent cx="6932295" cy="57150"/>
                <wp:effectExtent l="8890" t="5080" r="254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57150"/>
                          <a:chOff x="0" y="0"/>
                          <a:chExt cx="10917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1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63C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3921A" id="Group 2" o:spid="_x0000_s1026" style="width:545.85pt;height:4.5pt;mso-position-horizontal-relative:char;mso-position-vertical-relative:line" coordsize="1091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">
                <v:line id="Line 3" o:spid="_x0000_s1027" style="position:absolute;visibility:visible;mso-wrap-style:square" from="10871,45" to="10871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" strokecolor="#63c700" strokeweight="4.5pt"/>
                <w10:anchorlock/>
              </v:group>
            </w:pict>
          </mc:Fallback>
        </mc:AlternateContent>
      </w:r>
    </w:p>
    <w:p w14:paraId="5BD4EE31" w14:textId="77777777" w:rsidR="00B12DF2" w:rsidRDefault="00D808B6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69A05417" wp14:editId="46C6E33A">
            <wp:simplePos x="0" y="0"/>
            <wp:positionH relativeFrom="page">
              <wp:posOffset>463880</wp:posOffset>
            </wp:positionH>
            <wp:positionV relativeFrom="paragraph">
              <wp:posOffset>256781</wp:posOffset>
            </wp:positionV>
            <wp:extent cx="3549566" cy="6278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56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 wp14:anchorId="5707FEFC" wp14:editId="68CDFE5C">
            <wp:simplePos x="0" y="0"/>
            <wp:positionH relativeFrom="page">
              <wp:posOffset>5959855</wp:posOffset>
            </wp:positionH>
            <wp:positionV relativeFrom="paragraph">
              <wp:posOffset>242341</wp:posOffset>
            </wp:positionV>
            <wp:extent cx="1352222" cy="6492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22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2DF2">
      <w:type w:val="continuous"/>
      <w:pgSz w:w="12240" w:h="15840"/>
      <w:pgMar w:top="72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A5D42"/>
    <w:multiLevelType w:val="hybridMultilevel"/>
    <w:tmpl w:val="E17E36E2"/>
    <w:lvl w:ilvl="0" w:tplc="091E0732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6EAE895A">
      <w:numFmt w:val="bullet"/>
      <w:lvlText w:val="•"/>
      <w:lvlJc w:val="left"/>
      <w:pPr>
        <w:ind w:left="1193" w:hanging="360"/>
      </w:pPr>
      <w:rPr>
        <w:rFonts w:hint="default"/>
      </w:rPr>
    </w:lvl>
    <w:lvl w:ilvl="2" w:tplc="A840532E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74648D9E">
      <w:numFmt w:val="bullet"/>
      <w:lvlText w:val="•"/>
      <w:lvlJc w:val="left"/>
      <w:pPr>
        <w:ind w:left="2100" w:hanging="360"/>
      </w:pPr>
      <w:rPr>
        <w:rFonts w:hint="default"/>
      </w:rPr>
    </w:lvl>
    <w:lvl w:ilvl="4" w:tplc="91B0B006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6AC0A286">
      <w:numFmt w:val="bullet"/>
      <w:lvlText w:val="•"/>
      <w:lvlJc w:val="left"/>
      <w:pPr>
        <w:ind w:left="3007" w:hanging="360"/>
      </w:pPr>
      <w:rPr>
        <w:rFonts w:hint="default"/>
      </w:rPr>
    </w:lvl>
    <w:lvl w:ilvl="6" w:tplc="62583BFA">
      <w:numFmt w:val="bullet"/>
      <w:lvlText w:val="•"/>
      <w:lvlJc w:val="left"/>
      <w:pPr>
        <w:ind w:left="3460" w:hanging="360"/>
      </w:pPr>
      <w:rPr>
        <w:rFonts w:hint="default"/>
      </w:rPr>
    </w:lvl>
    <w:lvl w:ilvl="7" w:tplc="62A85A4E">
      <w:numFmt w:val="bullet"/>
      <w:lvlText w:val="•"/>
      <w:lvlJc w:val="left"/>
      <w:pPr>
        <w:ind w:left="3914" w:hanging="360"/>
      </w:pPr>
      <w:rPr>
        <w:rFonts w:hint="default"/>
      </w:rPr>
    </w:lvl>
    <w:lvl w:ilvl="8" w:tplc="C6DEC696">
      <w:numFmt w:val="bullet"/>
      <w:lvlText w:val="•"/>
      <w:lvlJc w:val="left"/>
      <w:pPr>
        <w:ind w:left="4367" w:hanging="360"/>
      </w:pPr>
      <w:rPr>
        <w:rFonts w:hint="default"/>
      </w:rPr>
    </w:lvl>
  </w:abstractNum>
  <w:abstractNum w:abstractNumId="1" w15:restartNumberingAfterBreak="0">
    <w:nsid w:val="7244784B"/>
    <w:multiLevelType w:val="hybridMultilevel"/>
    <w:tmpl w:val="412E14B4"/>
    <w:lvl w:ilvl="0" w:tplc="9D2C5120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D306299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A8683C6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E8ACAF7C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9A887FA"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08FE40FC">
      <w:numFmt w:val="bullet"/>
      <w:lvlText w:val="•"/>
      <w:lvlJc w:val="left"/>
      <w:pPr>
        <w:ind w:left="2933" w:hanging="360"/>
      </w:pPr>
      <w:rPr>
        <w:rFonts w:hint="default"/>
      </w:rPr>
    </w:lvl>
    <w:lvl w:ilvl="6" w:tplc="632290EC">
      <w:numFmt w:val="bullet"/>
      <w:lvlText w:val="•"/>
      <w:lvlJc w:val="left"/>
      <w:pPr>
        <w:ind w:left="3400" w:hanging="360"/>
      </w:pPr>
      <w:rPr>
        <w:rFonts w:hint="default"/>
      </w:rPr>
    </w:lvl>
    <w:lvl w:ilvl="7" w:tplc="142A01A6">
      <w:numFmt w:val="bullet"/>
      <w:lvlText w:val="•"/>
      <w:lvlJc w:val="left"/>
      <w:pPr>
        <w:ind w:left="3867" w:hanging="360"/>
      </w:pPr>
      <w:rPr>
        <w:rFonts w:hint="default"/>
      </w:rPr>
    </w:lvl>
    <w:lvl w:ilvl="8" w:tplc="ACE8BE60">
      <w:numFmt w:val="bullet"/>
      <w:lvlText w:val="•"/>
      <w:lvlJc w:val="left"/>
      <w:pPr>
        <w:ind w:left="433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0tLAwMTI2NDSxMLBQ0lEKTi0uzszPAykwqQUAHg176iwAAAA="/>
  </w:docVars>
  <w:rsids>
    <w:rsidRoot w:val="00B12DF2"/>
    <w:rsid w:val="006961DF"/>
    <w:rsid w:val="006F15E9"/>
    <w:rsid w:val="008E45E8"/>
    <w:rsid w:val="00B12DF2"/>
    <w:rsid w:val="00D808B6"/>
    <w:rsid w:val="00E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DDD2"/>
  <w15:docId w15:val="{C41255B2-6CFD-4920-8C43-4B6DBDD1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5"/>
      <w:ind w:left="7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B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B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tendee.gotowebinar.com/register/65571150310001251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ttendee.gotowebinar.com/register/65571150310001251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philafacilityfund.org/" TargetMode="External"/><Relationship Id="rId11" Type="http://schemas.openxmlformats.org/officeDocument/2006/relationships/hyperlink" Target="http://www.philafacilityfund.org/" TargetMode="External"/><Relationship Id="rId5" Type="http://schemas.openxmlformats.org/officeDocument/2006/relationships/hyperlink" Target="http://www.philafacilityfund.org/" TargetMode="External"/><Relationship Id="rId1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openxmlformats.org/officeDocument/2006/relationships/hyperlink" Target="mailto:ecefacilityfund@ph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Latoshia Sanders</dc:creator>
  <cp:lastModifiedBy>Brandi Carpenter</cp:lastModifiedBy>
  <cp:revision>3</cp:revision>
  <dcterms:created xsi:type="dcterms:W3CDTF">2021-09-30T14:54:00Z</dcterms:created>
  <dcterms:modified xsi:type="dcterms:W3CDTF">2021-10-11T13:08:00Z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2021-08-23T00:00:00Z</vt:filetime>
  </property>
</Properties>
</file>